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DA" w:rsidRPr="001E3761" w:rsidRDefault="00C76A7F" w:rsidP="003E21DA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Пр</w:t>
      </w:r>
      <w:r w:rsidR="00580898">
        <w:rPr>
          <w:rFonts w:ascii="Times New Roman" w:hAnsi="Times New Roman" w:cs="Times New Roman"/>
          <w:kern w:val="36"/>
          <w:sz w:val="28"/>
          <w:szCs w:val="28"/>
          <w:lang w:eastAsia="ru-RU"/>
        </w:rPr>
        <w:t>иглашаем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принять участие в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в</w:t>
      </w:r>
      <w:r w:rsidR="00B70394">
        <w:rPr>
          <w:rFonts w:ascii="Times New Roman" w:hAnsi="Times New Roman" w:cs="Times New Roman"/>
          <w:kern w:val="36"/>
          <w:sz w:val="28"/>
          <w:szCs w:val="28"/>
          <w:lang w:eastAsia="ru-RU"/>
        </w:rPr>
        <w:t>ебинар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е</w:t>
      </w:r>
      <w:proofErr w:type="spellEnd"/>
      <w:r w:rsidR="00B7039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: </w:t>
      </w:r>
      <w:r w:rsidR="00B70394" w:rsidRPr="001E376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3E21DA" w:rsidRPr="001E376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Начисление заработной платы, сроки уплаты налогов и взносов, предоставление отчётности</w:t>
      </w:r>
      <w:r w:rsidR="00B70394" w:rsidRPr="001E376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3E21DA" w:rsidRPr="003E21DA" w:rsidRDefault="003E21DA" w:rsidP="00B70394">
      <w:pPr>
        <w:pStyle w:val="a7"/>
        <w:jc w:val="center"/>
        <w:rPr>
          <w:rFonts w:ascii="Times New Roman" w:hAnsi="Times New Roman" w:cs="Times New Roman"/>
          <w:b/>
          <w:bCs/>
          <w:color w:val="2C2A29"/>
          <w:spacing w:val="2"/>
          <w:sz w:val="28"/>
          <w:szCs w:val="28"/>
          <w:lang w:eastAsia="ru-RU"/>
        </w:rPr>
      </w:pPr>
      <w:r w:rsidRPr="003E21DA">
        <w:rPr>
          <w:rFonts w:ascii="Times New Roman" w:hAnsi="Times New Roman" w:cs="Times New Roman"/>
          <w:b/>
          <w:bCs/>
          <w:color w:val="2C2A29"/>
          <w:spacing w:val="2"/>
          <w:sz w:val="28"/>
          <w:szCs w:val="28"/>
          <w:lang w:eastAsia="ru-RU"/>
        </w:rPr>
        <w:t>21 Март 2024</w:t>
      </w:r>
      <w:r w:rsidR="007C62D6">
        <w:rPr>
          <w:rFonts w:ascii="Times New Roman" w:hAnsi="Times New Roman" w:cs="Times New Roman"/>
          <w:b/>
          <w:bCs/>
          <w:color w:val="2C2A29"/>
          <w:spacing w:val="2"/>
          <w:sz w:val="28"/>
          <w:szCs w:val="28"/>
          <w:lang w:eastAsia="ru-RU"/>
        </w:rPr>
        <w:t xml:space="preserve"> г.</w:t>
      </w:r>
    </w:p>
    <w:p w:rsidR="003E21DA" w:rsidRPr="003E21DA" w:rsidRDefault="003E21DA" w:rsidP="003E21DA">
      <w:pPr>
        <w:pStyle w:val="a7"/>
        <w:jc w:val="both"/>
        <w:rPr>
          <w:rFonts w:ascii="Times New Roman" w:hAnsi="Times New Roman" w:cs="Times New Roman"/>
          <w:color w:val="2C2A29"/>
          <w:sz w:val="28"/>
          <w:szCs w:val="28"/>
          <w:lang w:eastAsia="ru-RU"/>
        </w:rPr>
      </w:pPr>
    </w:p>
    <w:p w:rsidR="003E21DA" w:rsidRPr="003E21DA" w:rsidRDefault="00C76A7F" w:rsidP="003E21DA">
      <w:pPr>
        <w:pStyle w:val="a7"/>
        <w:ind w:firstLine="708"/>
        <w:jc w:val="both"/>
        <w:rPr>
          <w:rFonts w:ascii="Times New Roman" w:hAnsi="Times New Roman" w:cs="Times New Roman"/>
          <w:color w:val="2C2A29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2C2A29"/>
          <w:sz w:val="28"/>
          <w:szCs w:val="28"/>
          <w:lang w:eastAsia="ru-RU"/>
        </w:rPr>
        <w:t>В</w:t>
      </w:r>
      <w:r w:rsidR="00B70394">
        <w:rPr>
          <w:rFonts w:ascii="Times New Roman" w:hAnsi="Times New Roman" w:cs="Times New Roman"/>
          <w:color w:val="2C2A29"/>
          <w:sz w:val="28"/>
          <w:szCs w:val="28"/>
          <w:lang w:eastAsia="ru-RU"/>
        </w:rPr>
        <w:t>ебинар</w:t>
      </w:r>
      <w:proofErr w:type="spellEnd"/>
      <w:r w:rsidR="00B70394">
        <w:rPr>
          <w:rFonts w:ascii="Times New Roman" w:hAnsi="Times New Roman" w:cs="Times New Roman"/>
          <w:color w:val="2C2A29"/>
          <w:sz w:val="28"/>
          <w:szCs w:val="28"/>
          <w:lang w:eastAsia="ru-RU"/>
        </w:rPr>
        <w:t xml:space="preserve"> для </w:t>
      </w:r>
      <w:r w:rsidR="003E21DA" w:rsidRPr="003E21DA">
        <w:rPr>
          <w:rFonts w:ascii="Times New Roman" w:hAnsi="Times New Roman" w:cs="Times New Roman"/>
          <w:color w:val="2C2A29"/>
          <w:sz w:val="28"/>
          <w:szCs w:val="28"/>
          <w:lang w:eastAsia="ru-RU"/>
        </w:rPr>
        <w:t>бухгалтеров и руководителей организаций, индивидуальных предпринимателей, которые хотят узнать особенности начисления заработной платы, уплаты НДФЛ, взносов, разобрать порядок представления отчётности.</w:t>
      </w:r>
    </w:p>
    <w:p w:rsidR="003E21DA" w:rsidRPr="003E21DA" w:rsidRDefault="003E21DA" w:rsidP="003E21DA">
      <w:pPr>
        <w:pStyle w:val="a7"/>
        <w:ind w:firstLine="708"/>
        <w:jc w:val="both"/>
        <w:rPr>
          <w:rFonts w:ascii="Times New Roman" w:hAnsi="Times New Roman" w:cs="Times New Roman"/>
          <w:color w:val="2C2A29"/>
          <w:sz w:val="28"/>
          <w:szCs w:val="28"/>
          <w:lang w:eastAsia="ru-RU"/>
        </w:rPr>
      </w:pPr>
      <w:r w:rsidRPr="003E21DA">
        <w:rPr>
          <w:rFonts w:ascii="Times New Roman" w:hAnsi="Times New Roman" w:cs="Times New Roman"/>
          <w:color w:val="2C2A29"/>
          <w:sz w:val="28"/>
          <w:szCs w:val="28"/>
          <w:lang w:eastAsia="ru-RU"/>
        </w:rPr>
        <w:t xml:space="preserve">У участников будет возможность задать вопросы в чате на </w:t>
      </w:r>
      <w:proofErr w:type="spellStart"/>
      <w:r w:rsidRPr="003E21DA">
        <w:rPr>
          <w:rFonts w:ascii="Times New Roman" w:hAnsi="Times New Roman" w:cs="Times New Roman"/>
          <w:color w:val="2C2A29"/>
          <w:sz w:val="28"/>
          <w:szCs w:val="28"/>
          <w:lang w:eastAsia="ru-RU"/>
        </w:rPr>
        <w:t>вебинаре</w:t>
      </w:r>
      <w:proofErr w:type="spellEnd"/>
      <w:r w:rsidRPr="003E21DA">
        <w:rPr>
          <w:rFonts w:ascii="Times New Roman" w:hAnsi="Times New Roman" w:cs="Times New Roman"/>
          <w:color w:val="2C2A29"/>
          <w:sz w:val="28"/>
          <w:szCs w:val="28"/>
          <w:lang w:eastAsia="ru-RU"/>
        </w:rPr>
        <w:t>.</w:t>
      </w:r>
    </w:p>
    <w:p w:rsidR="003E21DA" w:rsidRPr="003E21DA" w:rsidRDefault="003E21DA" w:rsidP="003E21DA">
      <w:pPr>
        <w:pStyle w:val="a7"/>
        <w:ind w:firstLine="708"/>
        <w:jc w:val="both"/>
        <w:rPr>
          <w:rFonts w:ascii="Times New Roman" w:hAnsi="Times New Roman" w:cs="Times New Roman"/>
          <w:color w:val="2C2A29"/>
          <w:sz w:val="28"/>
          <w:szCs w:val="28"/>
          <w:lang w:eastAsia="ru-RU"/>
        </w:rPr>
      </w:pPr>
      <w:r w:rsidRPr="003E21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программе:</w:t>
      </w:r>
    </w:p>
    <w:p w:rsidR="003E21DA" w:rsidRPr="003E21DA" w:rsidRDefault="003E21DA" w:rsidP="00C76A7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2C2A29"/>
          <w:sz w:val="28"/>
          <w:szCs w:val="28"/>
          <w:lang w:eastAsia="ru-RU"/>
        </w:rPr>
      </w:pPr>
      <w:r w:rsidRPr="003E21DA">
        <w:rPr>
          <w:rFonts w:ascii="Times New Roman" w:hAnsi="Times New Roman" w:cs="Times New Roman"/>
          <w:color w:val="2C2A29"/>
          <w:sz w:val="28"/>
          <w:szCs w:val="28"/>
          <w:lang w:eastAsia="ru-RU"/>
        </w:rPr>
        <w:t>Расскажем про принципы начисления зарплаты, МРОТ и среднеотраслевой уровень заработной платы;</w:t>
      </w:r>
    </w:p>
    <w:p w:rsidR="003E21DA" w:rsidRPr="003E21DA" w:rsidRDefault="003E21DA" w:rsidP="00C76A7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2C2A29"/>
          <w:sz w:val="28"/>
          <w:szCs w:val="28"/>
          <w:lang w:eastAsia="ru-RU"/>
        </w:rPr>
      </w:pPr>
      <w:r w:rsidRPr="003E21DA">
        <w:rPr>
          <w:rFonts w:ascii="Times New Roman" w:hAnsi="Times New Roman" w:cs="Times New Roman"/>
          <w:color w:val="2C2A29"/>
          <w:sz w:val="28"/>
          <w:szCs w:val="28"/>
          <w:lang w:eastAsia="ru-RU"/>
        </w:rPr>
        <w:t>Подробно на примерах объясним порядок начисления НДФЛ и страховых взносов, определим их сроки уплаты;</w:t>
      </w:r>
    </w:p>
    <w:p w:rsidR="003E21DA" w:rsidRPr="003E21DA" w:rsidRDefault="003E21DA" w:rsidP="00C76A7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2C2A29"/>
          <w:sz w:val="28"/>
          <w:szCs w:val="28"/>
          <w:lang w:eastAsia="ru-RU"/>
        </w:rPr>
      </w:pPr>
      <w:r w:rsidRPr="003E21DA">
        <w:rPr>
          <w:rFonts w:ascii="Times New Roman" w:hAnsi="Times New Roman" w:cs="Times New Roman"/>
          <w:color w:val="2C2A29"/>
          <w:sz w:val="28"/>
          <w:szCs w:val="28"/>
          <w:lang w:eastAsia="ru-RU"/>
        </w:rPr>
        <w:t>Разберем формы и порядок представления отчётности;</w:t>
      </w:r>
    </w:p>
    <w:p w:rsidR="003E21DA" w:rsidRPr="003E21DA" w:rsidRDefault="003E21DA" w:rsidP="00C76A7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2C2A29"/>
          <w:sz w:val="28"/>
          <w:szCs w:val="28"/>
          <w:lang w:eastAsia="ru-RU"/>
        </w:rPr>
      </w:pPr>
      <w:r w:rsidRPr="003E21DA">
        <w:rPr>
          <w:rFonts w:ascii="Times New Roman" w:hAnsi="Times New Roman" w:cs="Times New Roman"/>
          <w:color w:val="2C2A29"/>
          <w:sz w:val="28"/>
          <w:szCs w:val="28"/>
          <w:lang w:eastAsia="ru-RU"/>
        </w:rPr>
        <w:t xml:space="preserve">Отдельное внимание будет уделено типичным ошибкам при работе с </w:t>
      </w:r>
      <w:proofErr w:type="spellStart"/>
      <w:r w:rsidRPr="003E21DA">
        <w:rPr>
          <w:rFonts w:ascii="Times New Roman" w:hAnsi="Times New Roman" w:cs="Times New Roman"/>
          <w:color w:val="2C2A29"/>
          <w:sz w:val="28"/>
          <w:szCs w:val="28"/>
          <w:lang w:eastAsia="ru-RU"/>
        </w:rPr>
        <w:t>самозанятыми</w:t>
      </w:r>
      <w:proofErr w:type="spellEnd"/>
      <w:r w:rsidRPr="003E21DA">
        <w:rPr>
          <w:rFonts w:ascii="Times New Roman" w:hAnsi="Times New Roman" w:cs="Times New Roman"/>
          <w:color w:val="2C2A29"/>
          <w:sz w:val="28"/>
          <w:szCs w:val="28"/>
          <w:lang w:eastAsia="ru-RU"/>
        </w:rPr>
        <w:t>, будут даны рекомендации на основе примеров.</w:t>
      </w:r>
    </w:p>
    <w:p w:rsidR="003E21DA" w:rsidRDefault="003E21DA" w:rsidP="003E21DA">
      <w:pPr>
        <w:pStyle w:val="a7"/>
        <w:ind w:firstLine="708"/>
        <w:jc w:val="both"/>
        <w:rPr>
          <w:rFonts w:ascii="Times New Roman" w:hAnsi="Times New Roman" w:cs="Times New Roman"/>
          <w:color w:val="2C2A29"/>
          <w:sz w:val="28"/>
          <w:szCs w:val="28"/>
          <w:lang w:eastAsia="ru-RU"/>
        </w:rPr>
      </w:pPr>
      <w:r w:rsidRPr="003E21DA">
        <w:rPr>
          <w:rFonts w:ascii="Times New Roman" w:hAnsi="Times New Roman" w:cs="Times New Roman"/>
          <w:color w:val="2C2A29"/>
          <w:sz w:val="28"/>
          <w:szCs w:val="28"/>
          <w:lang w:eastAsia="ru-RU"/>
        </w:rPr>
        <w:t>Участие бесплатное, 18+.</w:t>
      </w:r>
      <w:r>
        <w:rPr>
          <w:rFonts w:ascii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</w:p>
    <w:p w:rsidR="003E21DA" w:rsidRDefault="003E21DA" w:rsidP="003E21DA">
      <w:pPr>
        <w:pStyle w:val="a7"/>
        <w:ind w:firstLine="708"/>
        <w:jc w:val="both"/>
        <w:rPr>
          <w:rFonts w:ascii="Times New Roman" w:hAnsi="Times New Roman" w:cs="Times New Roman"/>
          <w:color w:val="2C2A29"/>
          <w:sz w:val="28"/>
          <w:szCs w:val="28"/>
          <w:lang w:eastAsia="ru-RU"/>
        </w:rPr>
      </w:pPr>
      <w:r w:rsidRPr="003E21DA">
        <w:rPr>
          <w:rFonts w:ascii="Times New Roman" w:hAnsi="Times New Roman" w:cs="Times New Roman"/>
          <w:color w:val="2C2A29"/>
          <w:sz w:val="28"/>
          <w:szCs w:val="28"/>
          <w:lang w:eastAsia="ru-RU"/>
        </w:rPr>
        <w:t>Мероприятие проходит в рамках реализации национального проекта «Малое и среднее предпринимательство и поддержка индивидуальной предпринимательской инициативы»</w:t>
      </w:r>
    </w:p>
    <w:p w:rsidR="003E21DA" w:rsidRPr="003E21DA" w:rsidRDefault="003E21DA" w:rsidP="003E21DA">
      <w:pPr>
        <w:pStyle w:val="a7"/>
        <w:ind w:firstLine="708"/>
        <w:jc w:val="both"/>
        <w:rPr>
          <w:rFonts w:ascii="Times New Roman" w:hAnsi="Times New Roman" w:cs="Times New Roman"/>
          <w:color w:val="2C2A29"/>
          <w:sz w:val="28"/>
          <w:szCs w:val="28"/>
          <w:lang w:eastAsia="ru-RU"/>
        </w:rPr>
      </w:pPr>
      <w:r w:rsidRPr="003E21DA">
        <w:rPr>
          <w:rFonts w:ascii="Times New Roman" w:hAnsi="Times New Roman" w:cs="Times New Roman"/>
          <w:color w:val="2C2A29"/>
          <w:sz w:val="28"/>
          <w:szCs w:val="28"/>
          <w:lang w:eastAsia="ru-RU"/>
        </w:rPr>
        <w:t>Записаться на мероприятие</w:t>
      </w:r>
      <w:r>
        <w:rPr>
          <w:rFonts w:ascii="Times New Roman" w:hAnsi="Times New Roman" w:cs="Times New Roman"/>
          <w:color w:val="2C2A29"/>
          <w:sz w:val="28"/>
          <w:szCs w:val="28"/>
          <w:lang w:eastAsia="ru-RU"/>
        </w:rPr>
        <w:t xml:space="preserve"> по ссылке:</w:t>
      </w:r>
    </w:p>
    <w:p w:rsidR="00664FD4" w:rsidRPr="003E21DA" w:rsidRDefault="00B2254E" w:rsidP="00B2254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2254E">
        <w:rPr>
          <w:rFonts w:ascii="Times New Roman" w:hAnsi="Times New Roman" w:cs="Times New Roman"/>
          <w:sz w:val="28"/>
          <w:szCs w:val="28"/>
        </w:rPr>
        <w:t>https://msppk.ru/events/nachislenie-zarabotnoy-platy-sroki-uplaty-nalogov-i-vznosov-predostavlenie-otchyetnosti/</w:t>
      </w:r>
    </w:p>
    <w:sectPr w:rsidR="00664FD4" w:rsidRPr="003E21DA" w:rsidSect="0066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2524D"/>
    <w:multiLevelType w:val="hybridMultilevel"/>
    <w:tmpl w:val="23528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A53A5"/>
    <w:multiLevelType w:val="multilevel"/>
    <w:tmpl w:val="9D88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1DA"/>
    <w:rsid w:val="001E3761"/>
    <w:rsid w:val="003E21DA"/>
    <w:rsid w:val="00580898"/>
    <w:rsid w:val="00664FD4"/>
    <w:rsid w:val="007C62D6"/>
    <w:rsid w:val="009D618A"/>
    <w:rsid w:val="00B2254E"/>
    <w:rsid w:val="00B70394"/>
    <w:rsid w:val="00C76A7F"/>
    <w:rsid w:val="00F004B0"/>
    <w:rsid w:val="00F7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D4"/>
  </w:style>
  <w:style w:type="paragraph" w:styleId="1">
    <w:name w:val="heading 1"/>
    <w:basedOn w:val="a"/>
    <w:link w:val="10"/>
    <w:uiPriority w:val="9"/>
    <w:qFormat/>
    <w:rsid w:val="003E2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21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3E21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1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21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E21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1D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E21DA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3E21D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8596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3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3828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0875">
                                  <w:marLeft w:val="-192"/>
                                  <w:marRight w:val="-19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72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877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1" w:color="E04E39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72561">
                                              <w:marLeft w:val="0"/>
                                              <w:marRight w:val="36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23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4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94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98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61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391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18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882884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08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945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87631">
                                              <w:marLeft w:val="0"/>
                                              <w:marRight w:val="0"/>
                                              <w:marTop w:val="48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95954">
                                                  <w:marLeft w:val="-192"/>
                                                  <w:marRight w:val="-19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56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63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2F2F2"/>
                                                            <w:left w:val="single" w:sz="4" w:space="0" w:color="F2F2F2"/>
                                                            <w:bottom w:val="single" w:sz="4" w:space="0" w:color="F2F2F2"/>
                                                            <w:right w:val="single" w:sz="4" w:space="0" w:color="F2F2F2"/>
                                                          </w:divBdr>
                                                          <w:divsChild>
                                                            <w:div w:id="2135366484">
                                                              <w:marLeft w:val="300"/>
                                                              <w:marRight w:val="30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728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38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34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47669">
                                              <w:marLeft w:val="0"/>
                                              <w:marRight w:val="0"/>
                                              <w:marTop w:val="48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15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1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971</Characters>
  <Application>Microsoft Office Word</Application>
  <DocSecurity>0</DocSecurity>
  <Lines>8</Lines>
  <Paragraphs>2</Paragraphs>
  <ScaleCrop>false</ScaleCrop>
  <Company>Organization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8</cp:revision>
  <cp:lastPrinted>2024-03-11T08:15:00Z</cp:lastPrinted>
  <dcterms:created xsi:type="dcterms:W3CDTF">2024-03-11T08:04:00Z</dcterms:created>
  <dcterms:modified xsi:type="dcterms:W3CDTF">2024-03-12T03:27:00Z</dcterms:modified>
</cp:coreProperties>
</file>